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F3" w:rsidRDefault="00E309F3" w:rsidP="00E309F3">
      <w:r>
        <w:t>Постановлением Правительства РФ от 20.02.2006 № 95 был определен порядок признания гражданина инвалидом.</w:t>
      </w:r>
    </w:p>
    <w:p w:rsidR="00E309F3" w:rsidRDefault="00E309F3" w:rsidP="00E309F3"/>
    <w:p w:rsidR="00E309F3" w:rsidRDefault="00E309F3" w:rsidP="00E309F3">
      <w:r>
        <w:t>В этом статусе могут находиться не только взрослые, но и дети, не достигшие совершеннолетия.</w:t>
      </w:r>
    </w:p>
    <w:p w:rsidR="00E309F3" w:rsidRDefault="00E309F3" w:rsidP="00E309F3"/>
    <w:p w:rsidR="00E309F3" w:rsidRDefault="00E309F3" w:rsidP="00E309F3">
      <w:bookmarkStart w:id="0" w:name="_GoBack"/>
      <w:r>
        <w:t>Условия признания человека инвалидом</w:t>
      </w:r>
      <w:bookmarkEnd w:id="0"/>
      <w:r>
        <w:t>:</w:t>
      </w:r>
    </w:p>
    <w:p w:rsidR="00E309F3" w:rsidRDefault="00E309F3" w:rsidP="00E309F3"/>
    <w:p w:rsidR="00E309F3" w:rsidRDefault="00E309F3" w:rsidP="00E309F3">
      <w:r>
        <w:t>Серьезные патологии систем организма, вызванные врожденными дефектами или какими-либо обстоятельствами (травмами, болезнями).</w:t>
      </w:r>
    </w:p>
    <w:p w:rsidR="00E309F3" w:rsidRDefault="00E309F3" w:rsidP="00E309F3">
      <w:r>
        <w:t>Значительное ухудшение качества жизни (неспособность к самостоятельному обслуживанию, затруднения в передвижении, социальная дисфункция).</w:t>
      </w:r>
    </w:p>
    <w:p w:rsidR="00E309F3" w:rsidRDefault="00E309F3" w:rsidP="00E309F3">
      <w:r>
        <w:t>Повышенная потребность в социальной защите.</w:t>
      </w:r>
    </w:p>
    <w:p w:rsidR="00E309F3" w:rsidRDefault="00E309F3" w:rsidP="00E309F3">
      <w:r>
        <w:t>При одновременном соответствии всем перечисленным условиям человек признается инвалидом. Если гражданин получает инвалидность до наступления совершеннолетия, он обретает статус «ребенок-инвалид». Взрослому, ставшему нетрудоспособным после 18-лет, присваивается категория инвалидности.</w:t>
      </w:r>
    </w:p>
    <w:p w:rsidR="00E309F3" w:rsidRDefault="00E309F3" w:rsidP="00E309F3"/>
    <w:p w:rsidR="00E309F3" w:rsidRDefault="00E309F3" w:rsidP="00E309F3">
      <w:r>
        <w:t>Ранее в РФ существовало понятие «инвалид с детства». Данный статус обретали граждане, получившие инвалидность ранее совершеннолетия.</w:t>
      </w:r>
    </w:p>
    <w:p w:rsidR="00E309F3" w:rsidRDefault="00E309F3" w:rsidP="00E309F3"/>
    <w:p w:rsidR="00E309F3" w:rsidRDefault="00E309F3" w:rsidP="00E309F3">
      <w:r>
        <w:t>С 2014 года понятие «инвалид детства» перестало быть правовым статусом. Сегодня при достижении возраста 18 лет ребенок-инвалид получает соответствующую группу инвалидности. Тот, кому присвоили упраздненный статус до 2014 года, имеют право на введенные ранее льготы инвалидам детства.</w:t>
      </w:r>
    </w:p>
    <w:p w:rsidR="00E309F3" w:rsidRDefault="00E309F3" w:rsidP="00E309F3"/>
    <w:sectPr w:rsidR="00E3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F3"/>
    <w:rsid w:val="006B03AB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F0094E-5F9D-464F-A562-6A7A1EE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1</cp:revision>
  <dcterms:created xsi:type="dcterms:W3CDTF">2018-06-29T06:05:00Z</dcterms:created>
  <dcterms:modified xsi:type="dcterms:W3CDTF">2018-06-29T06:08:00Z</dcterms:modified>
</cp:coreProperties>
</file>